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552"/>
        <w:gridCol w:w="1508"/>
        <w:gridCol w:w="3150"/>
        <w:gridCol w:w="2576"/>
        <w:gridCol w:w="2988"/>
      </w:tblGrid>
      <w:tr w:rsidR="0039321F" w:rsidRPr="006512A7" w:rsidTr="00E92382">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1A4C66">
              <w:rPr>
                <w:sz w:val="20"/>
                <w:szCs w:val="20"/>
              </w:rPr>
              <w:t>7</w:t>
            </w:r>
            <w:r w:rsidR="001A4C66" w:rsidRPr="001A4C66">
              <w:rPr>
                <w:sz w:val="20"/>
                <w:szCs w:val="20"/>
                <w:vertAlign w:val="superscript"/>
              </w:rPr>
              <w:t>th</w:t>
            </w:r>
            <w:r w:rsidR="001A4C66">
              <w:rPr>
                <w:sz w:val="20"/>
                <w:szCs w:val="20"/>
              </w:rPr>
              <w:t xml:space="preserve"> grade</w:t>
            </w:r>
          </w:p>
        </w:tc>
        <w:tc>
          <w:tcPr>
            <w:tcW w:w="10222" w:type="dxa"/>
            <w:gridSpan w:val="4"/>
            <w:shd w:val="clear" w:color="auto" w:fill="auto"/>
          </w:tcPr>
          <w:p w:rsidR="0039321F" w:rsidRPr="006512A7" w:rsidRDefault="0039321F" w:rsidP="001A4C66">
            <w:pPr>
              <w:spacing w:after="0" w:line="240" w:lineRule="auto"/>
            </w:pPr>
            <w:r w:rsidRPr="006512A7">
              <w:rPr>
                <w:b/>
                <w:u w:val="single"/>
              </w:rPr>
              <w:t>Teacher/Room</w:t>
            </w:r>
            <w:r w:rsidRPr="006512A7">
              <w:t>:</w:t>
            </w:r>
            <w:r w:rsidR="00643521">
              <w:t xml:space="preserve"> </w:t>
            </w:r>
            <w:proofErr w:type="spellStart"/>
            <w:r w:rsidR="00643521">
              <w:t>Shaddix</w:t>
            </w:r>
            <w:proofErr w:type="spellEnd"/>
            <w:r w:rsidR="00643521">
              <w:t>, Garner, Hardman, Miller</w:t>
            </w:r>
            <w:r w:rsidR="008565C6">
              <w:t xml:space="preserve">                                                  </w:t>
            </w:r>
            <w:r w:rsidR="00976605">
              <w:t>Week of:</w:t>
            </w:r>
            <w:r w:rsidR="0022043D">
              <w:t xml:space="preserve"> </w:t>
            </w:r>
            <w:r w:rsidR="001A4C66">
              <w:t>October 28</w:t>
            </w:r>
            <w:r w:rsidR="00643521">
              <w:t>, 2013</w:t>
            </w:r>
          </w:p>
        </w:tc>
      </w:tr>
      <w:tr w:rsidR="00966A39" w:rsidTr="00E92382">
        <w:tblPrEx>
          <w:tblLook w:val="0000" w:firstRow="0" w:lastRow="0" w:firstColumn="0" w:lastColumn="0" w:noHBand="0" w:noVBand="0"/>
        </w:tblPrEx>
        <w:trPr>
          <w:trHeight w:val="144"/>
        </w:trPr>
        <w:tc>
          <w:tcPr>
            <w:tcW w:w="14852" w:type="dxa"/>
            <w:gridSpan w:val="6"/>
          </w:tcPr>
          <w:p w:rsidR="00AB6231" w:rsidRPr="00F942EB" w:rsidRDefault="00966A39" w:rsidP="001A4C66">
            <w:pPr>
              <w:spacing w:after="0" w:line="240" w:lineRule="auto"/>
              <w:rPr>
                <w:b/>
                <w:sz w:val="24"/>
                <w:szCs w:val="24"/>
              </w:rPr>
            </w:pPr>
            <w:r>
              <w:rPr>
                <w:b/>
                <w:sz w:val="24"/>
                <w:szCs w:val="24"/>
              </w:rPr>
              <w:t>Unit Vocabulary:</w:t>
            </w:r>
            <w:r w:rsidR="006A0722">
              <w:rPr>
                <w:b/>
                <w:sz w:val="24"/>
                <w:szCs w:val="24"/>
              </w:rPr>
              <w:t xml:space="preserve"> </w:t>
            </w:r>
            <w:r w:rsidR="00E92382">
              <w:rPr>
                <w:b/>
                <w:sz w:val="24"/>
                <w:szCs w:val="24"/>
              </w:rPr>
              <w:t>Locate, regional</w:t>
            </w:r>
            <w:r w:rsidR="004430A0">
              <w:rPr>
                <w:b/>
                <w:sz w:val="24"/>
                <w:szCs w:val="24"/>
              </w:rPr>
              <w:t xml:space="preserve"> map ,</w:t>
            </w:r>
            <w:r w:rsidR="00E92382">
              <w:rPr>
                <w:b/>
                <w:sz w:val="24"/>
                <w:szCs w:val="24"/>
              </w:rPr>
              <w:t xml:space="preserve"> political-physical</w:t>
            </w:r>
            <w:r w:rsidR="004430A0">
              <w:rPr>
                <w:b/>
                <w:sz w:val="24"/>
                <w:szCs w:val="24"/>
              </w:rPr>
              <w:t xml:space="preserve"> map</w:t>
            </w:r>
            <w:r w:rsidR="00E92382">
              <w:rPr>
                <w:b/>
                <w:sz w:val="24"/>
                <w:szCs w:val="24"/>
              </w:rPr>
              <w:t xml:space="preserve">, </w:t>
            </w:r>
            <w:r w:rsidR="001A4C66">
              <w:rPr>
                <w:b/>
                <w:sz w:val="24"/>
                <w:szCs w:val="24"/>
              </w:rPr>
              <w:t>Asia, Ganges River, Huang He River, Indus River, Mekong River, Yangtze River, Bay of Bengal, Indian Ocean, Sea of Japan, South China Sea, Yellow Sea, Gobi Desert, Taklimakan Desert, Himalayan Mountains, Korean Peninsula, China, India, Indonesia, Japan, North Korea, South Korea, Vietnam</w:t>
            </w:r>
            <w:bookmarkStart w:id="0" w:name="_GoBack"/>
            <w:bookmarkEnd w:id="0"/>
          </w:p>
        </w:tc>
      </w:tr>
      <w:tr w:rsidR="00771D10" w:rsidTr="00E92382">
        <w:tblPrEx>
          <w:tblLook w:val="0000" w:firstRow="0" w:lastRow="0" w:firstColumn="0" w:lastColumn="0" w:noHBand="0" w:noVBand="0"/>
        </w:tblPrEx>
        <w:trPr>
          <w:trHeight w:val="144"/>
        </w:trPr>
        <w:tc>
          <w:tcPr>
            <w:tcW w:w="14852" w:type="dxa"/>
            <w:gridSpan w:val="6"/>
          </w:tcPr>
          <w:p w:rsidR="00771D10" w:rsidRDefault="00771D10" w:rsidP="00402144">
            <w:pPr>
              <w:spacing w:after="0" w:line="240" w:lineRule="auto"/>
              <w:rPr>
                <w:b/>
                <w:sz w:val="24"/>
                <w:szCs w:val="24"/>
              </w:rPr>
            </w:pPr>
            <w:r>
              <w:rPr>
                <w:b/>
                <w:sz w:val="24"/>
                <w:szCs w:val="24"/>
              </w:rPr>
              <w:t>Instructional Strategies Used:</w:t>
            </w:r>
            <w:r w:rsidR="002E2F1C">
              <w:rPr>
                <w:b/>
                <w:sz w:val="24"/>
                <w:szCs w:val="24"/>
              </w:rPr>
              <w:t xml:space="preserve">   </w:t>
            </w:r>
            <w:r w:rsidR="001A4C66">
              <w:rPr>
                <w:b/>
                <w:sz w:val="24"/>
                <w:szCs w:val="24"/>
              </w:rPr>
              <w:t>Student centered, Power-point, guided notes</w:t>
            </w:r>
          </w:p>
        </w:tc>
      </w:tr>
      <w:tr w:rsidR="003C1394" w:rsidRPr="006512A7" w:rsidTr="005B57C0">
        <w:tc>
          <w:tcPr>
            <w:tcW w:w="307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306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150"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576"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5B57C0">
        <w:trPr>
          <w:trHeight w:val="746"/>
        </w:trPr>
        <w:tc>
          <w:tcPr>
            <w:tcW w:w="307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5B57C0" w:rsidRDefault="005B57C0" w:rsidP="005B57C0">
            <w:pPr>
              <w:pStyle w:val="Default"/>
            </w:pPr>
            <w:r>
              <w:t xml:space="preserve">SS7G9 The student will locate selected features in Southern and Eastern Asia. </w:t>
            </w:r>
          </w:p>
          <w:p w:rsidR="005B57C0" w:rsidRDefault="005B57C0" w:rsidP="005B57C0">
            <w:pPr>
              <w:pStyle w:val="Default"/>
            </w:pPr>
            <w:r>
              <w:t xml:space="preserve">a. Locate on a world and regional political-physical map: Ganges River, Huang He (Yellow River), Indus River, Mekong River, Yangtze (Chang Jiang) River, Bay of Bengal, Indian Ocean, Sea of Japan, South China Sea, Yellow Sea, Gobi Desert , Taklimakan Desert, Himalayan Mountains, and Korean Peninsula. </w:t>
            </w:r>
          </w:p>
          <w:p w:rsidR="008565C6" w:rsidRPr="00643521" w:rsidRDefault="005B57C0" w:rsidP="005B57C0">
            <w:pPr>
              <w:pStyle w:val="Default"/>
              <w:rPr>
                <w:sz w:val="23"/>
                <w:szCs w:val="23"/>
              </w:rPr>
            </w:pPr>
            <w:r>
              <w:t>b. Locate on a world and regional political-physical map the countries of China, India, Indonesia, Japan, North Korea, South Korea, and Vietnam</w:t>
            </w:r>
          </w:p>
        </w:tc>
        <w:tc>
          <w:tcPr>
            <w:tcW w:w="3060"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5B57C0" w:rsidRDefault="005B57C0" w:rsidP="005B57C0">
            <w:pPr>
              <w:pStyle w:val="Default"/>
            </w:pPr>
            <w:r>
              <w:t xml:space="preserve">SS7G9 The student will locate selected features in Southern and Eastern Asia. </w:t>
            </w:r>
          </w:p>
          <w:p w:rsidR="005B57C0" w:rsidRDefault="005B57C0" w:rsidP="005B57C0">
            <w:pPr>
              <w:pStyle w:val="Default"/>
            </w:pPr>
            <w:r>
              <w:t xml:space="preserve">a. Locate on a world and regional political-physical map: Ganges River, Huang He (Yellow River), Indus River, Mekong River, Yangtze (Chang Jiang) River, Bay of Bengal, Indian Ocean, Sea of Japan, South China Sea, Yellow Sea, Gobi Desert , Taklimakan Desert, Himalayan Mountains, and Korean Peninsula. </w:t>
            </w:r>
          </w:p>
          <w:p w:rsidR="00A95928" w:rsidRPr="00A95928" w:rsidRDefault="005B57C0" w:rsidP="005B57C0">
            <w:pPr>
              <w:pStyle w:val="Default"/>
              <w:rPr>
                <w:b/>
              </w:rPr>
            </w:pPr>
            <w:r>
              <w:t>b. Locate on a world and regional political-physical map the countries of China, India, Indonesia, Japan, North Korea, South Korea, and Vietnam</w:t>
            </w:r>
          </w:p>
        </w:tc>
        <w:tc>
          <w:tcPr>
            <w:tcW w:w="315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5B57C0" w:rsidRDefault="005B57C0" w:rsidP="005B57C0">
            <w:pPr>
              <w:pStyle w:val="Default"/>
            </w:pPr>
            <w:r>
              <w:t xml:space="preserve">SS7G9 The student will locate selected features in Southern and Eastern Asia. </w:t>
            </w:r>
          </w:p>
          <w:p w:rsidR="005B57C0" w:rsidRDefault="005B57C0" w:rsidP="005B57C0">
            <w:pPr>
              <w:pStyle w:val="Default"/>
            </w:pPr>
            <w:r>
              <w:t xml:space="preserve">a. Locate on a world and regional political-physical map: </w:t>
            </w:r>
            <w:r>
              <w:t xml:space="preserve">Ganges River, Huang He (Yellow </w:t>
            </w:r>
            <w:r>
              <w:t>River), Indus River, Mekong River, Yangtze (Chang Jiang</w:t>
            </w:r>
            <w:r>
              <w:t xml:space="preserve">) River, Bay of Bengal, Indian </w:t>
            </w:r>
            <w:r>
              <w:t>Ocean, Sea of Japan, South China Sea, Yellow Sea, Go</w:t>
            </w:r>
            <w:r>
              <w:t xml:space="preserve">bi Desert , Taklimakan Desert, </w:t>
            </w:r>
            <w:r>
              <w:t xml:space="preserve">Himalayan Mountains, and Korean Peninsula. </w:t>
            </w:r>
          </w:p>
          <w:p w:rsidR="0039321F" w:rsidRPr="006512A7" w:rsidRDefault="005B57C0" w:rsidP="005B57C0">
            <w:pPr>
              <w:pStyle w:val="Default"/>
            </w:pPr>
            <w:r>
              <w:t>b. Locate on a world and regional political-physical map the countri</w:t>
            </w:r>
            <w:r>
              <w:t xml:space="preserve">es of China, India, Indonesia, </w:t>
            </w:r>
            <w:r>
              <w:t>Japan, North Korea, South Korea, and Vietnam</w:t>
            </w:r>
          </w:p>
        </w:tc>
        <w:tc>
          <w:tcPr>
            <w:tcW w:w="2576"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5B57C0" w:rsidRDefault="005B57C0" w:rsidP="005B57C0">
            <w:pPr>
              <w:pStyle w:val="Default"/>
            </w:pPr>
            <w:r>
              <w:t xml:space="preserve">SS7G10 The student will discuss environmental issues across Southern and Eastern Asia. </w:t>
            </w:r>
          </w:p>
          <w:p w:rsidR="005B57C0" w:rsidRDefault="005B57C0" w:rsidP="005B57C0">
            <w:pPr>
              <w:pStyle w:val="Default"/>
            </w:pPr>
            <w:r>
              <w:t xml:space="preserve">a. Describe the causes and effects of pollution on the Yangtze and Ganges Rivers. </w:t>
            </w:r>
          </w:p>
          <w:p w:rsidR="00AB6231" w:rsidRPr="006512A7" w:rsidRDefault="005B57C0" w:rsidP="005B57C0">
            <w:pPr>
              <w:pStyle w:val="Default"/>
            </w:pPr>
            <w:r>
              <w:t>b. Describe the causes and effects of air pollution and flooding in India and China.</w:t>
            </w:r>
          </w:p>
        </w:tc>
        <w:tc>
          <w:tcPr>
            <w:tcW w:w="2988"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1A4C66" w:rsidRDefault="001A4C66" w:rsidP="001A4C66">
            <w:pPr>
              <w:pStyle w:val="Default"/>
            </w:pPr>
            <w:r>
              <w:t xml:space="preserve">SS7G10 The student will discuss environmental issues across Southern and Eastern Asia. </w:t>
            </w:r>
          </w:p>
          <w:p w:rsidR="001A4C66" w:rsidRDefault="001A4C66" w:rsidP="001A4C66">
            <w:pPr>
              <w:pStyle w:val="Default"/>
            </w:pPr>
            <w:r>
              <w:t xml:space="preserve">a. Describe the causes and effects of pollution on the Yangtze and Ganges Rivers. </w:t>
            </w:r>
          </w:p>
          <w:p w:rsidR="0039321F" w:rsidRPr="00E92382" w:rsidRDefault="001A4C66" w:rsidP="001A4C66">
            <w:pPr>
              <w:pStyle w:val="Default"/>
              <w:rPr>
                <w:sz w:val="23"/>
                <w:szCs w:val="23"/>
              </w:rPr>
            </w:pPr>
            <w:r>
              <w:t>b. Describe the causes and effects of air pollution and flooding in India and China</w:t>
            </w:r>
            <w:proofErr w:type="gramStart"/>
            <w:r>
              <w:t>.</w:t>
            </w:r>
            <w:r w:rsidR="00E92382">
              <w:rPr>
                <w:sz w:val="23"/>
                <w:szCs w:val="23"/>
              </w:rPr>
              <w:t>.</w:t>
            </w:r>
            <w:proofErr w:type="gramEnd"/>
            <w:r w:rsidR="00E92382">
              <w:rPr>
                <w:sz w:val="23"/>
                <w:szCs w:val="23"/>
              </w:rPr>
              <w:t xml:space="preserve"> </w:t>
            </w:r>
          </w:p>
        </w:tc>
      </w:tr>
      <w:tr w:rsidR="003C1394" w:rsidRPr="006512A7" w:rsidTr="005B57C0">
        <w:trPr>
          <w:trHeight w:val="638"/>
        </w:trPr>
        <w:tc>
          <w:tcPr>
            <w:tcW w:w="3078"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t>EQ</w:t>
            </w:r>
            <w:r w:rsidR="00FD07BD" w:rsidRPr="00C51662">
              <w:rPr>
                <w:b/>
                <w:sz w:val="20"/>
                <w:szCs w:val="20"/>
              </w:rPr>
              <w:t xml:space="preserve"> Question:</w:t>
            </w:r>
          </w:p>
          <w:p w:rsidR="008565C6" w:rsidRPr="00C51662" w:rsidRDefault="001A4C66" w:rsidP="001A4C66">
            <w:pPr>
              <w:spacing w:after="0" w:line="240" w:lineRule="auto"/>
              <w:rPr>
                <w:sz w:val="20"/>
                <w:szCs w:val="20"/>
              </w:rPr>
            </w:pPr>
            <w:r>
              <w:rPr>
                <w:sz w:val="20"/>
                <w:szCs w:val="20"/>
              </w:rPr>
              <w:t>What physical features are important in south east Asia?</w:t>
            </w:r>
          </w:p>
        </w:tc>
        <w:tc>
          <w:tcPr>
            <w:tcW w:w="306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1A4C66" w:rsidP="003C1394">
            <w:pPr>
              <w:spacing w:after="0" w:line="240" w:lineRule="auto"/>
              <w:rPr>
                <w:sz w:val="20"/>
                <w:szCs w:val="20"/>
              </w:rPr>
            </w:pPr>
            <w:r>
              <w:rPr>
                <w:sz w:val="20"/>
                <w:szCs w:val="20"/>
              </w:rPr>
              <w:t>What countries are in South east Asia?</w:t>
            </w:r>
          </w:p>
        </w:tc>
        <w:tc>
          <w:tcPr>
            <w:tcW w:w="315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1A4C66" w:rsidP="00925C40">
            <w:pPr>
              <w:spacing w:after="0" w:line="240" w:lineRule="auto"/>
              <w:rPr>
                <w:sz w:val="20"/>
                <w:szCs w:val="20"/>
              </w:rPr>
            </w:pPr>
            <w:r>
              <w:rPr>
                <w:sz w:val="20"/>
                <w:szCs w:val="20"/>
              </w:rPr>
              <w:t>What physical features are important in south east Asia?</w:t>
            </w:r>
          </w:p>
        </w:tc>
        <w:tc>
          <w:tcPr>
            <w:tcW w:w="257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1A4C66" w:rsidP="008565C6">
            <w:pPr>
              <w:spacing w:after="0" w:line="240" w:lineRule="auto"/>
              <w:rPr>
                <w:sz w:val="20"/>
                <w:szCs w:val="20"/>
              </w:rPr>
            </w:pPr>
            <w:r>
              <w:rPr>
                <w:sz w:val="20"/>
                <w:szCs w:val="20"/>
              </w:rPr>
              <w:t>Why are the rivers polluted?</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1A4C66" w:rsidP="008565C6">
            <w:pPr>
              <w:spacing w:after="0" w:line="240" w:lineRule="auto"/>
              <w:rPr>
                <w:sz w:val="20"/>
                <w:szCs w:val="20"/>
              </w:rPr>
            </w:pPr>
            <w:r>
              <w:rPr>
                <w:sz w:val="20"/>
                <w:szCs w:val="20"/>
              </w:rPr>
              <w:t>How has the air become polluted?</w:t>
            </w:r>
          </w:p>
        </w:tc>
      </w:tr>
      <w:tr w:rsidR="003C1394" w:rsidRPr="006512A7" w:rsidTr="005B57C0">
        <w:trPr>
          <w:trHeight w:val="2384"/>
        </w:trPr>
        <w:tc>
          <w:tcPr>
            <w:tcW w:w="3078" w:type="dxa"/>
            <w:shd w:val="clear" w:color="auto" w:fill="auto"/>
          </w:tcPr>
          <w:p w:rsidR="003C1394" w:rsidRDefault="008D7F16" w:rsidP="00A95928">
            <w:pPr>
              <w:spacing w:after="0" w:line="240" w:lineRule="auto"/>
              <w:rPr>
                <w:b/>
              </w:rPr>
            </w:pPr>
            <w:r>
              <w:rPr>
                <w:b/>
              </w:rPr>
              <w:t>Mini</w:t>
            </w:r>
            <w:r w:rsidRPr="006512A7">
              <w:rPr>
                <w:b/>
              </w:rPr>
              <w:t xml:space="preserve"> Lesson</w:t>
            </w:r>
            <w:r w:rsidR="008E1745">
              <w:rPr>
                <w:b/>
              </w:rPr>
              <w:t>:</w:t>
            </w:r>
            <w:r w:rsidR="00976605">
              <w:rPr>
                <w:b/>
              </w:rPr>
              <w:t xml:space="preserve"> </w:t>
            </w:r>
          </w:p>
          <w:p w:rsidR="008E1745" w:rsidRDefault="005B57C0" w:rsidP="008E1745">
            <w:pPr>
              <w:spacing w:after="0" w:line="240" w:lineRule="auto"/>
              <w:rPr>
                <w:b/>
              </w:rPr>
            </w:pPr>
            <w:r>
              <w:rPr>
                <w:b/>
              </w:rPr>
              <w:t>Create a map of South East Asia.  Label the countries and physical features.</w:t>
            </w:r>
          </w:p>
          <w:p w:rsidR="005B57C0" w:rsidRDefault="005B57C0" w:rsidP="008E1745">
            <w:pPr>
              <w:spacing w:after="0" w:line="240" w:lineRule="auto"/>
              <w:rPr>
                <w:b/>
              </w:rPr>
            </w:pPr>
            <w:r>
              <w:rPr>
                <w:b/>
              </w:rPr>
              <w:t>Review the test.</w:t>
            </w:r>
          </w:p>
          <w:p w:rsidR="006A0722" w:rsidRPr="00D66C13" w:rsidRDefault="006A0722" w:rsidP="00070B48">
            <w:pPr>
              <w:spacing w:after="0" w:line="240" w:lineRule="auto"/>
            </w:pPr>
          </w:p>
        </w:tc>
        <w:tc>
          <w:tcPr>
            <w:tcW w:w="3060" w:type="dxa"/>
            <w:gridSpan w:val="2"/>
            <w:shd w:val="clear" w:color="auto" w:fill="auto"/>
          </w:tcPr>
          <w:p w:rsidR="003217E6" w:rsidRDefault="008D7F16" w:rsidP="003C1394">
            <w:pPr>
              <w:spacing w:after="0" w:line="240" w:lineRule="auto"/>
              <w:rPr>
                <w:b/>
              </w:rPr>
            </w:pPr>
            <w:r>
              <w:rPr>
                <w:b/>
              </w:rPr>
              <w:t>Mini</w:t>
            </w:r>
            <w:r w:rsidR="00A95928">
              <w:rPr>
                <w:b/>
              </w:rPr>
              <w:t xml:space="preserve"> Lesson</w:t>
            </w:r>
            <w:r w:rsidR="003E069B">
              <w:rPr>
                <w:b/>
              </w:rPr>
              <w:t xml:space="preserve">: </w:t>
            </w:r>
          </w:p>
          <w:p w:rsidR="005B57C0" w:rsidRDefault="005B57C0" w:rsidP="00D139D9">
            <w:pPr>
              <w:spacing w:after="0" w:line="240" w:lineRule="auto"/>
            </w:pPr>
            <w:r>
              <w:t>South East Asia Geography Power-point (with United Streaming Videos) Part 1</w:t>
            </w:r>
          </w:p>
          <w:p w:rsidR="00070B48" w:rsidRPr="00284E61" w:rsidRDefault="005B57C0" w:rsidP="00D139D9">
            <w:pPr>
              <w:spacing w:after="0" w:line="240" w:lineRule="auto"/>
            </w:pPr>
            <w:r>
              <w:t>Countries</w:t>
            </w:r>
          </w:p>
        </w:tc>
        <w:tc>
          <w:tcPr>
            <w:tcW w:w="3150" w:type="dxa"/>
            <w:shd w:val="clear" w:color="auto" w:fill="auto"/>
          </w:tcPr>
          <w:p w:rsidR="008D7F16" w:rsidRDefault="008D7F16" w:rsidP="008D7F16">
            <w:pPr>
              <w:spacing w:after="0" w:line="240" w:lineRule="auto"/>
              <w:rPr>
                <w:b/>
              </w:rPr>
            </w:pPr>
            <w:r w:rsidRPr="006512A7">
              <w:rPr>
                <w:b/>
              </w:rPr>
              <w:t xml:space="preserve">Mini Lesson:  </w:t>
            </w:r>
          </w:p>
          <w:p w:rsidR="00544F8D" w:rsidRPr="00AE21EF" w:rsidRDefault="005B57C0" w:rsidP="00070B48">
            <w:pPr>
              <w:spacing w:after="0" w:line="240" w:lineRule="auto"/>
            </w:pPr>
            <w:r>
              <w:t>South East Asia Geography Power-point (with United Streaming Videos) Part</w:t>
            </w:r>
            <w:r>
              <w:t xml:space="preserve"> 2 Physical Features.</w:t>
            </w:r>
          </w:p>
        </w:tc>
        <w:tc>
          <w:tcPr>
            <w:tcW w:w="2576" w:type="dxa"/>
            <w:shd w:val="clear" w:color="auto" w:fill="auto"/>
          </w:tcPr>
          <w:p w:rsidR="008D7F16" w:rsidRDefault="00FA72F6" w:rsidP="00E110CF">
            <w:pPr>
              <w:spacing w:after="0" w:line="240" w:lineRule="auto"/>
              <w:rPr>
                <w:b/>
              </w:rPr>
            </w:pPr>
            <w:r>
              <w:rPr>
                <w:b/>
              </w:rPr>
              <w:t xml:space="preserve">Mini Lesson: </w:t>
            </w:r>
            <w:r w:rsidR="00976605">
              <w:rPr>
                <w:b/>
              </w:rPr>
              <w:t xml:space="preserve"> </w:t>
            </w:r>
          </w:p>
          <w:p w:rsidR="000A3F66" w:rsidRDefault="005B57C0" w:rsidP="00070B48">
            <w:pPr>
              <w:spacing w:after="0" w:line="240" w:lineRule="auto"/>
            </w:pPr>
            <w:r>
              <w:t xml:space="preserve">Environmental Issues Power-Point </w:t>
            </w:r>
          </w:p>
          <w:p w:rsidR="005B57C0" w:rsidRDefault="005B57C0" w:rsidP="00070B48">
            <w:pPr>
              <w:spacing w:after="0" w:line="240" w:lineRule="auto"/>
            </w:pPr>
            <w:r>
              <w:t>Water Pollution</w:t>
            </w:r>
          </w:p>
          <w:p w:rsidR="005B57C0" w:rsidRPr="004761EB" w:rsidRDefault="005B57C0" w:rsidP="00070B48">
            <w:pPr>
              <w:spacing w:after="0" w:line="240" w:lineRule="auto"/>
            </w:pPr>
            <w:r>
              <w:t>Guided Notes</w:t>
            </w:r>
          </w:p>
        </w:tc>
        <w:tc>
          <w:tcPr>
            <w:tcW w:w="2988" w:type="dxa"/>
            <w:shd w:val="clear" w:color="auto" w:fill="auto"/>
          </w:tcPr>
          <w:p w:rsidR="008D7F16" w:rsidRDefault="008D7F16" w:rsidP="008D7F16">
            <w:pPr>
              <w:spacing w:after="0" w:line="240" w:lineRule="auto"/>
              <w:rPr>
                <w:b/>
              </w:rPr>
            </w:pPr>
            <w:r w:rsidRPr="006512A7">
              <w:rPr>
                <w:b/>
              </w:rPr>
              <w:t xml:space="preserve">Mini Lesson:  </w:t>
            </w:r>
          </w:p>
          <w:p w:rsidR="005B57C0" w:rsidRDefault="005B57C0" w:rsidP="005B57C0">
            <w:pPr>
              <w:spacing w:after="0" w:line="240" w:lineRule="auto"/>
            </w:pPr>
            <w:r>
              <w:t>Environmental</w:t>
            </w:r>
            <w:r>
              <w:t xml:space="preserve"> Issues Power-Point </w:t>
            </w:r>
          </w:p>
          <w:p w:rsidR="005B57C0" w:rsidRDefault="005B57C0" w:rsidP="005B57C0">
            <w:pPr>
              <w:spacing w:after="0" w:line="240" w:lineRule="auto"/>
            </w:pPr>
            <w:r>
              <w:t>Air</w:t>
            </w:r>
            <w:r>
              <w:t xml:space="preserve"> Pollution</w:t>
            </w:r>
          </w:p>
          <w:p w:rsidR="00AB6231" w:rsidRPr="00F7441A" w:rsidRDefault="005B57C0" w:rsidP="005B57C0">
            <w:pPr>
              <w:spacing w:after="0" w:line="240" w:lineRule="auto"/>
            </w:pPr>
            <w:r>
              <w:t>Guided Notes</w:t>
            </w:r>
          </w:p>
        </w:tc>
      </w:tr>
      <w:tr w:rsidR="003C1394" w:rsidRPr="006512A7" w:rsidTr="005B57C0">
        <w:trPr>
          <w:trHeight w:val="1178"/>
        </w:trPr>
        <w:tc>
          <w:tcPr>
            <w:tcW w:w="3078" w:type="dxa"/>
            <w:shd w:val="clear" w:color="auto" w:fill="auto"/>
          </w:tcPr>
          <w:p w:rsidR="008D7F16" w:rsidRPr="001C5DF8" w:rsidRDefault="001C5DF8" w:rsidP="00FD07BD">
            <w:pPr>
              <w:spacing w:after="0" w:line="240" w:lineRule="auto"/>
              <w:rPr>
                <w:b/>
              </w:rPr>
            </w:pPr>
            <w:r>
              <w:rPr>
                <w:b/>
              </w:rPr>
              <w:lastRenderedPageBreak/>
              <w:t>Differentiation:</w:t>
            </w:r>
          </w:p>
          <w:p w:rsidR="001C5DF8" w:rsidRPr="001C5DF8" w:rsidRDefault="001C5DF8" w:rsidP="008E1745">
            <w:pPr>
              <w:spacing w:after="0" w:line="240" w:lineRule="auto"/>
              <w:rPr>
                <w:i/>
                <w:sz w:val="18"/>
              </w:rPr>
            </w:pPr>
          </w:p>
        </w:tc>
        <w:tc>
          <w:tcPr>
            <w:tcW w:w="3060" w:type="dxa"/>
            <w:gridSpan w:val="2"/>
            <w:shd w:val="clear" w:color="auto" w:fill="auto"/>
          </w:tcPr>
          <w:p w:rsidR="008D7F16" w:rsidRDefault="001C5DF8" w:rsidP="00FD07BD">
            <w:pPr>
              <w:spacing w:after="0" w:line="240" w:lineRule="auto"/>
              <w:rPr>
                <w:b/>
              </w:rPr>
            </w:pPr>
            <w:r>
              <w:rPr>
                <w:b/>
              </w:rPr>
              <w:t>Differentiation:</w:t>
            </w:r>
          </w:p>
          <w:p w:rsidR="00E92382" w:rsidRPr="00D139D9" w:rsidRDefault="00E92382" w:rsidP="00070B48">
            <w:pPr>
              <w:spacing w:after="0" w:line="240" w:lineRule="auto"/>
            </w:pPr>
          </w:p>
        </w:tc>
        <w:tc>
          <w:tcPr>
            <w:tcW w:w="3150" w:type="dxa"/>
            <w:shd w:val="clear" w:color="auto" w:fill="auto"/>
          </w:tcPr>
          <w:p w:rsidR="008D7F16" w:rsidRDefault="001C5DF8" w:rsidP="00FD07BD">
            <w:pPr>
              <w:spacing w:after="0" w:line="240" w:lineRule="auto"/>
              <w:rPr>
                <w:b/>
              </w:rPr>
            </w:pPr>
            <w:r>
              <w:rPr>
                <w:b/>
              </w:rPr>
              <w:t>Differentiation:</w:t>
            </w:r>
          </w:p>
          <w:p w:rsidR="00544F8D" w:rsidRPr="003C1AA7" w:rsidRDefault="00544F8D" w:rsidP="00E92382">
            <w:pPr>
              <w:spacing w:after="0" w:line="240" w:lineRule="auto"/>
              <w:rPr>
                <w:rFonts w:ascii="Bell MT" w:hAnsi="Bell MT"/>
                <w:sz w:val="18"/>
                <w:szCs w:val="18"/>
              </w:rPr>
            </w:pPr>
          </w:p>
        </w:tc>
        <w:tc>
          <w:tcPr>
            <w:tcW w:w="2576" w:type="dxa"/>
            <w:shd w:val="clear" w:color="auto" w:fill="auto"/>
          </w:tcPr>
          <w:p w:rsidR="008D7F16" w:rsidRDefault="001C5DF8" w:rsidP="00FD07BD">
            <w:pPr>
              <w:spacing w:after="0" w:line="240" w:lineRule="auto"/>
              <w:rPr>
                <w:b/>
              </w:rPr>
            </w:pPr>
            <w:r>
              <w:rPr>
                <w:b/>
              </w:rPr>
              <w:t>Differentiation:</w:t>
            </w:r>
          </w:p>
          <w:p w:rsidR="00F6322C" w:rsidRPr="00541789" w:rsidRDefault="001A4C66" w:rsidP="00E92382">
            <w:pPr>
              <w:spacing w:after="0" w:line="240" w:lineRule="auto"/>
              <w:rPr>
                <w:sz w:val="18"/>
              </w:rPr>
            </w:pPr>
            <w:r>
              <w:rPr>
                <w:rFonts w:ascii="Bell MT" w:hAnsi="Bell MT"/>
                <w:b/>
                <w:i/>
                <w:sz w:val="18"/>
                <w:szCs w:val="18"/>
              </w:rPr>
              <w:t>Notes will be differentiated by reading levels</w:t>
            </w:r>
          </w:p>
        </w:tc>
        <w:tc>
          <w:tcPr>
            <w:tcW w:w="2988" w:type="dxa"/>
            <w:shd w:val="clear" w:color="auto" w:fill="auto"/>
          </w:tcPr>
          <w:p w:rsidR="008D7F16" w:rsidRDefault="001C5DF8" w:rsidP="00FD07BD">
            <w:pPr>
              <w:spacing w:after="0" w:line="240" w:lineRule="auto"/>
              <w:rPr>
                <w:b/>
              </w:rPr>
            </w:pPr>
            <w:r>
              <w:rPr>
                <w:b/>
              </w:rPr>
              <w:t>Differentiation:</w:t>
            </w:r>
          </w:p>
          <w:p w:rsidR="00915F60" w:rsidRPr="00FD07BD" w:rsidRDefault="001A4C66" w:rsidP="00E92382">
            <w:pPr>
              <w:spacing w:after="0" w:line="240" w:lineRule="auto"/>
              <w:rPr>
                <w:rFonts w:ascii="Bell MT" w:hAnsi="Bell MT"/>
                <w:b/>
                <w:i/>
                <w:sz w:val="18"/>
                <w:szCs w:val="18"/>
              </w:rPr>
            </w:pPr>
            <w:r>
              <w:rPr>
                <w:rFonts w:ascii="Bell MT" w:hAnsi="Bell MT"/>
                <w:b/>
                <w:i/>
                <w:sz w:val="18"/>
                <w:szCs w:val="18"/>
              </w:rPr>
              <w:t>Notes will be differentiated by reading levels</w:t>
            </w:r>
          </w:p>
        </w:tc>
      </w:tr>
      <w:tr w:rsidR="003C1394" w:rsidRPr="006512A7" w:rsidTr="005B57C0">
        <w:trPr>
          <w:trHeight w:val="1286"/>
        </w:trPr>
        <w:tc>
          <w:tcPr>
            <w:tcW w:w="3078" w:type="dxa"/>
            <w:shd w:val="clear" w:color="auto" w:fill="auto"/>
          </w:tcPr>
          <w:p w:rsidR="008D7F16" w:rsidRPr="006512A7" w:rsidRDefault="008D7F16" w:rsidP="00CD4329">
            <w:pPr>
              <w:spacing w:after="0" w:line="240" w:lineRule="auto"/>
              <w:rPr>
                <w:b/>
              </w:rPr>
            </w:pPr>
            <w:r w:rsidRPr="006512A7">
              <w:rPr>
                <w:b/>
              </w:rPr>
              <w:t>Assessment</w:t>
            </w:r>
            <w:r>
              <w:rPr>
                <w:b/>
              </w:rPr>
              <w:t xml:space="preserve"> </w:t>
            </w:r>
            <w:r w:rsidRPr="006512A7">
              <w:rPr>
                <w:b/>
              </w:rPr>
              <w:t>:</w:t>
            </w:r>
          </w:p>
          <w:p w:rsidR="008D7F16" w:rsidRPr="006512A7" w:rsidRDefault="008D7F16" w:rsidP="00402144">
            <w:pPr>
              <w:spacing w:after="0" w:line="240" w:lineRule="auto"/>
              <w:rPr>
                <w:b/>
              </w:rPr>
            </w:pPr>
          </w:p>
        </w:tc>
        <w:tc>
          <w:tcPr>
            <w:tcW w:w="3060" w:type="dxa"/>
            <w:gridSpan w:val="2"/>
            <w:shd w:val="clear" w:color="auto" w:fill="auto"/>
          </w:tcPr>
          <w:p w:rsidR="008D7F16" w:rsidRPr="006512A7" w:rsidRDefault="008D7F16" w:rsidP="00CD4329">
            <w:pPr>
              <w:spacing w:after="0" w:line="240" w:lineRule="auto"/>
              <w:rPr>
                <w:b/>
              </w:rPr>
            </w:pPr>
            <w:r w:rsidRPr="006512A7">
              <w:rPr>
                <w:b/>
              </w:rPr>
              <w:t>Assessment:</w:t>
            </w:r>
          </w:p>
          <w:p w:rsidR="00E92382" w:rsidRPr="006512A7" w:rsidRDefault="005B57C0" w:rsidP="00E92382">
            <w:pPr>
              <w:spacing w:after="0" w:line="240" w:lineRule="auto"/>
              <w:rPr>
                <w:b/>
              </w:rPr>
            </w:pPr>
            <w:r>
              <w:rPr>
                <w:b/>
              </w:rPr>
              <w:t>Pre-Assessment- Write a Paragraph what you know about South East Asia.</w:t>
            </w:r>
          </w:p>
        </w:tc>
        <w:tc>
          <w:tcPr>
            <w:tcW w:w="3150" w:type="dxa"/>
            <w:shd w:val="clear" w:color="auto" w:fill="auto"/>
          </w:tcPr>
          <w:p w:rsidR="008D7F16" w:rsidRPr="006512A7" w:rsidRDefault="008D7F16" w:rsidP="00CD4329">
            <w:pPr>
              <w:spacing w:after="0" w:line="240" w:lineRule="auto"/>
              <w:rPr>
                <w:b/>
              </w:rPr>
            </w:pPr>
            <w:r w:rsidRPr="006512A7">
              <w:rPr>
                <w:b/>
              </w:rPr>
              <w:t>Assessment:</w:t>
            </w:r>
          </w:p>
          <w:p w:rsidR="004761EB" w:rsidRPr="006870EB" w:rsidRDefault="004761EB" w:rsidP="00E92382">
            <w:pPr>
              <w:spacing w:after="0" w:line="240" w:lineRule="auto"/>
              <w:rPr>
                <w:rFonts w:ascii="Bell MT" w:hAnsi="Bell MT"/>
                <w:b/>
                <w:i/>
                <w:sz w:val="18"/>
                <w:szCs w:val="18"/>
              </w:rPr>
            </w:pPr>
          </w:p>
        </w:tc>
        <w:tc>
          <w:tcPr>
            <w:tcW w:w="2576" w:type="dxa"/>
            <w:shd w:val="clear" w:color="auto" w:fill="auto"/>
          </w:tcPr>
          <w:p w:rsidR="008D7F16" w:rsidRPr="006512A7" w:rsidRDefault="008D7F16" w:rsidP="00CD4329">
            <w:pPr>
              <w:spacing w:after="0" w:line="240" w:lineRule="auto"/>
              <w:rPr>
                <w:b/>
              </w:rPr>
            </w:pPr>
            <w:r w:rsidRPr="006512A7">
              <w:rPr>
                <w:b/>
              </w:rPr>
              <w:t>Assessment:</w:t>
            </w:r>
          </w:p>
          <w:p w:rsidR="008E1745" w:rsidRPr="006512A7" w:rsidRDefault="005B57C0" w:rsidP="00E92382">
            <w:pPr>
              <w:spacing w:after="0" w:line="240" w:lineRule="auto"/>
              <w:rPr>
                <w:b/>
              </w:rPr>
            </w:pPr>
            <w:r>
              <w:rPr>
                <w:b/>
              </w:rPr>
              <w:t>What did you learn?</w:t>
            </w:r>
          </w:p>
        </w:tc>
        <w:tc>
          <w:tcPr>
            <w:tcW w:w="2988" w:type="dxa"/>
            <w:shd w:val="clear" w:color="auto" w:fill="auto"/>
          </w:tcPr>
          <w:p w:rsidR="008D7F16" w:rsidRPr="006512A7" w:rsidRDefault="008D7F16" w:rsidP="00CD4329">
            <w:pPr>
              <w:spacing w:after="0" w:line="240" w:lineRule="auto"/>
              <w:rPr>
                <w:b/>
              </w:rPr>
            </w:pPr>
            <w:r w:rsidRPr="006512A7">
              <w:rPr>
                <w:b/>
              </w:rPr>
              <w:t>Assessment:</w:t>
            </w:r>
          </w:p>
          <w:p w:rsidR="008D7F16" w:rsidRPr="006512A7" w:rsidRDefault="005B57C0" w:rsidP="00402144">
            <w:pPr>
              <w:spacing w:after="0" w:line="240" w:lineRule="auto"/>
              <w:rPr>
                <w:b/>
              </w:rPr>
            </w:pPr>
            <w:r>
              <w:rPr>
                <w:b/>
              </w:rPr>
              <w:t>3-2-1</w:t>
            </w:r>
          </w:p>
        </w:tc>
      </w:tr>
      <w:tr w:rsidR="003C1394" w:rsidRPr="006512A7" w:rsidTr="005B57C0">
        <w:trPr>
          <w:trHeight w:val="818"/>
        </w:trPr>
        <w:tc>
          <w:tcPr>
            <w:tcW w:w="3078" w:type="dxa"/>
            <w:shd w:val="clear" w:color="auto" w:fill="auto"/>
          </w:tcPr>
          <w:p w:rsidR="008D7F16" w:rsidRDefault="008D7F16" w:rsidP="00CD4329">
            <w:pPr>
              <w:spacing w:after="0" w:line="240" w:lineRule="auto"/>
              <w:rPr>
                <w:b/>
              </w:rPr>
            </w:pPr>
            <w:r w:rsidRPr="006512A7">
              <w:rPr>
                <w:b/>
              </w:rPr>
              <w:t xml:space="preserve">Homework: </w:t>
            </w:r>
          </w:p>
          <w:p w:rsidR="00DE2ED5" w:rsidRPr="003C1394" w:rsidRDefault="00DE2ED5" w:rsidP="00FC20FD">
            <w:pPr>
              <w:spacing w:after="0" w:line="240" w:lineRule="auto"/>
            </w:pPr>
          </w:p>
        </w:tc>
        <w:tc>
          <w:tcPr>
            <w:tcW w:w="3060" w:type="dxa"/>
            <w:gridSpan w:val="2"/>
            <w:shd w:val="clear" w:color="auto" w:fill="auto"/>
          </w:tcPr>
          <w:p w:rsidR="00FF7733" w:rsidRDefault="00FF7733" w:rsidP="00FF7733">
            <w:pPr>
              <w:spacing w:after="0" w:line="240" w:lineRule="auto"/>
              <w:rPr>
                <w:b/>
              </w:rPr>
            </w:pPr>
            <w:r w:rsidRPr="006512A7">
              <w:rPr>
                <w:b/>
              </w:rPr>
              <w:t xml:space="preserve">Homework: </w:t>
            </w:r>
          </w:p>
          <w:p w:rsidR="00DE2ED5" w:rsidRPr="00541789" w:rsidRDefault="00DE2ED5" w:rsidP="00FF7733">
            <w:pPr>
              <w:spacing w:after="0" w:line="240" w:lineRule="auto"/>
            </w:pPr>
          </w:p>
        </w:tc>
        <w:tc>
          <w:tcPr>
            <w:tcW w:w="3150" w:type="dxa"/>
            <w:shd w:val="clear" w:color="auto" w:fill="auto"/>
          </w:tcPr>
          <w:p w:rsidR="00FF7733" w:rsidRDefault="00FF7733" w:rsidP="00FF7733">
            <w:pPr>
              <w:spacing w:after="0" w:line="240" w:lineRule="auto"/>
              <w:rPr>
                <w:b/>
              </w:rPr>
            </w:pPr>
            <w:r w:rsidRPr="006512A7">
              <w:rPr>
                <w:b/>
              </w:rPr>
              <w:t xml:space="preserve">Homework: </w:t>
            </w:r>
          </w:p>
          <w:p w:rsidR="00626475" w:rsidRPr="00DE2ED5" w:rsidRDefault="00626475" w:rsidP="00544F8D">
            <w:pPr>
              <w:spacing w:after="0" w:line="240" w:lineRule="auto"/>
            </w:pPr>
          </w:p>
        </w:tc>
        <w:tc>
          <w:tcPr>
            <w:tcW w:w="2576" w:type="dxa"/>
            <w:shd w:val="clear" w:color="auto" w:fill="auto"/>
          </w:tcPr>
          <w:p w:rsidR="00FF7733" w:rsidRDefault="00FF7733" w:rsidP="00FF7733">
            <w:pPr>
              <w:spacing w:after="0" w:line="240" w:lineRule="auto"/>
              <w:rPr>
                <w:b/>
              </w:rPr>
            </w:pPr>
            <w:r w:rsidRPr="006512A7">
              <w:rPr>
                <w:b/>
              </w:rPr>
              <w:t xml:space="preserve">Homework: </w:t>
            </w:r>
          </w:p>
          <w:p w:rsidR="00DE2ED5" w:rsidRPr="0007650B" w:rsidRDefault="00915F60" w:rsidP="00402144">
            <w:pPr>
              <w:spacing w:after="0" w:line="240" w:lineRule="auto"/>
            </w:pPr>
            <w:r>
              <w:t xml:space="preserve"> </w:t>
            </w:r>
          </w:p>
        </w:tc>
        <w:tc>
          <w:tcPr>
            <w:tcW w:w="2988" w:type="dxa"/>
            <w:shd w:val="clear" w:color="auto" w:fill="auto"/>
          </w:tcPr>
          <w:p w:rsidR="008D7F16" w:rsidRDefault="008D7F16" w:rsidP="00CD4329">
            <w:pPr>
              <w:spacing w:after="0" w:line="240" w:lineRule="auto"/>
              <w:rPr>
                <w:b/>
              </w:rPr>
            </w:pPr>
            <w:r>
              <w:rPr>
                <w:b/>
              </w:rPr>
              <w:t>Homework:</w:t>
            </w:r>
          </w:p>
          <w:p w:rsidR="008D7F16" w:rsidRPr="003C1394" w:rsidRDefault="008D7F16" w:rsidP="00CD4329">
            <w:pPr>
              <w:spacing w:after="0" w:line="240" w:lineRule="auto"/>
            </w:pP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93D" w:rsidRDefault="008E793D" w:rsidP="0039321F">
      <w:pPr>
        <w:spacing w:after="0" w:line="240" w:lineRule="auto"/>
      </w:pPr>
      <w:r>
        <w:separator/>
      </w:r>
    </w:p>
  </w:endnote>
  <w:endnote w:type="continuationSeparator" w:id="0">
    <w:p w:rsidR="008E793D" w:rsidRDefault="008E793D"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93D" w:rsidRDefault="008E793D" w:rsidP="0039321F">
      <w:pPr>
        <w:spacing w:after="0" w:line="240" w:lineRule="auto"/>
      </w:pPr>
      <w:r>
        <w:separator/>
      </w:r>
    </w:p>
  </w:footnote>
  <w:footnote w:type="continuationSeparator" w:id="0">
    <w:p w:rsidR="008E793D" w:rsidRDefault="008E793D"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0B48"/>
    <w:rsid w:val="0007650B"/>
    <w:rsid w:val="000A3F66"/>
    <w:rsid w:val="000A6715"/>
    <w:rsid w:val="001057B1"/>
    <w:rsid w:val="00160378"/>
    <w:rsid w:val="00171F9E"/>
    <w:rsid w:val="00195077"/>
    <w:rsid w:val="001A4C66"/>
    <w:rsid w:val="001C5DF8"/>
    <w:rsid w:val="001D14C8"/>
    <w:rsid w:val="001E4147"/>
    <w:rsid w:val="0022043D"/>
    <w:rsid w:val="00280196"/>
    <w:rsid w:val="00284E61"/>
    <w:rsid w:val="002E2F1C"/>
    <w:rsid w:val="003217E6"/>
    <w:rsid w:val="00382B21"/>
    <w:rsid w:val="0039321F"/>
    <w:rsid w:val="00394982"/>
    <w:rsid w:val="003C1394"/>
    <w:rsid w:val="003C1AA7"/>
    <w:rsid w:val="003E069B"/>
    <w:rsid w:val="003F19B2"/>
    <w:rsid w:val="00402144"/>
    <w:rsid w:val="0040785B"/>
    <w:rsid w:val="004171E9"/>
    <w:rsid w:val="004430A0"/>
    <w:rsid w:val="004728A3"/>
    <w:rsid w:val="004761EB"/>
    <w:rsid w:val="00495802"/>
    <w:rsid w:val="004A3A2D"/>
    <w:rsid w:val="004F6AE4"/>
    <w:rsid w:val="005113FD"/>
    <w:rsid w:val="00541789"/>
    <w:rsid w:val="00542B19"/>
    <w:rsid w:val="00544F8D"/>
    <w:rsid w:val="005777A8"/>
    <w:rsid w:val="00594533"/>
    <w:rsid w:val="005B57C0"/>
    <w:rsid w:val="005C3946"/>
    <w:rsid w:val="005C4DB1"/>
    <w:rsid w:val="005E06CA"/>
    <w:rsid w:val="005E63F2"/>
    <w:rsid w:val="00626475"/>
    <w:rsid w:val="00631979"/>
    <w:rsid w:val="00643521"/>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71D10"/>
    <w:rsid w:val="0079406C"/>
    <w:rsid w:val="00805138"/>
    <w:rsid w:val="008565C6"/>
    <w:rsid w:val="00856F1D"/>
    <w:rsid w:val="00877CEE"/>
    <w:rsid w:val="008823B9"/>
    <w:rsid w:val="008B7943"/>
    <w:rsid w:val="008D4695"/>
    <w:rsid w:val="008D7F16"/>
    <w:rsid w:val="008E1745"/>
    <w:rsid w:val="008E793D"/>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4208"/>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66C13"/>
    <w:rsid w:val="00D85C44"/>
    <w:rsid w:val="00DB1DE4"/>
    <w:rsid w:val="00DC2928"/>
    <w:rsid w:val="00DC73F7"/>
    <w:rsid w:val="00DD5F98"/>
    <w:rsid w:val="00DE2ED5"/>
    <w:rsid w:val="00DE6A03"/>
    <w:rsid w:val="00DF3E2E"/>
    <w:rsid w:val="00E07B3A"/>
    <w:rsid w:val="00E54E35"/>
    <w:rsid w:val="00E92382"/>
    <w:rsid w:val="00E94B84"/>
    <w:rsid w:val="00EC7C37"/>
    <w:rsid w:val="00EE0A53"/>
    <w:rsid w:val="00EF5D09"/>
    <w:rsid w:val="00F23E6E"/>
    <w:rsid w:val="00F6322C"/>
    <w:rsid w:val="00F74161"/>
    <w:rsid w:val="00F7441A"/>
    <w:rsid w:val="00F8551D"/>
    <w:rsid w:val="00F942EB"/>
    <w:rsid w:val="00F95B65"/>
    <w:rsid w:val="00F95DFA"/>
    <w:rsid w:val="00F97CEF"/>
    <w:rsid w:val="00FA72F6"/>
    <w:rsid w:val="00FC20FD"/>
    <w:rsid w:val="00FD07BD"/>
    <w:rsid w:val="00FF5F4C"/>
    <w:rsid w:val="00FF62E6"/>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Brett Miller</cp:lastModifiedBy>
  <cp:revision>3</cp:revision>
  <cp:lastPrinted>2013-08-07T12:46:00Z</cp:lastPrinted>
  <dcterms:created xsi:type="dcterms:W3CDTF">2013-10-29T14:46:00Z</dcterms:created>
  <dcterms:modified xsi:type="dcterms:W3CDTF">2013-10-29T15:37:00Z</dcterms:modified>
</cp:coreProperties>
</file>